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233" w:rsidRDefault="006D01B4">
      <w:pPr>
        <w:jc w:val="center"/>
        <w:rPr>
          <w:rFonts w:hint="eastAsia"/>
          <w:b/>
          <w:sz w:val="30"/>
          <w:szCs w:val="30"/>
        </w:rPr>
      </w:pPr>
      <w:r>
        <w:rPr>
          <w:rFonts w:hint="eastAsia"/>
          <w:b/>
          <w:sz w:val="30"/>
          <w:szCs w:val="30"/>
        </w:rPr>
        <w:t>课题简介</w:t>
      </w:r>
    </w:p>
    <w:p w:rsidR="00F2250D" w:rsidRPr="002F4233" w:rsidRDefault="006D01B4">
      <w:pPr>
        <w:jc w:val="center"/>
        <w:rPr>
          <w:b/>
          <w:sz w:val="30"/>
          <w:szCs w:val="30"/>
        </w:rPr>
      </w:pPr>
      <w:r>
        <w:rPr>
          <w:rFonts w:hint="eastAsia"/>
          <w:b/>
          <w:sz w:val="28"/>
          <w:szCs w:val="28"/>
        </w:rPr>
        <w:t>题目：跨文化背景下旅游景区简介英译的特点与策略研究</w:t>
      </w:r>
    </w:p>
    <w:p w:rsidR="00F2250D" w:rsidRDefault="002F4233" w:rsidP="002F4233">
      <w:pPr>
        <w:widowControl/>
        <w:autoSpaceDE w:val="0"/>
        <w:autoSpaceDN w:val="0"/>
        <w:adjustRightInd w:val="0"/>
        <w:spacing w:line="360" w:lineRule="auto"/>
        <w:rPr>
          <w:rFonts w:ascii="宋体" w:cs="宋体"/>
          <w:b/>
          <w:kern w:val="0"/>
          <w:sz w:val="28"/>
          <w:szCs w:val="28"/>
        </w:rPr>
      </w:pPr>
      <w:r>
        <w:rPr>
          <w:rFonts w:ascii="宋体" w:hAnsi="宋体" w:cs="宋体" w:hint="eastAsia"/>
          <w:b/>
          <w:kern w:val="0"/>
          <w:sz w:val="28"/>
          <w:szCs w:val="28"/>
        </w:rPr>
        <w:t xml:space="preserve">   </w:t>
      </w:r>
      <w:r w:rsidR="006D01B4">
        <w:rPr>
          <w:rFonts w:ascii="宋体" w:hAnsi="宋体" w:cs="宋体" w:hint="eastAsia"/>
          <w:b/>
          <w:kern w:val="0"/>
          <w:sz w:val="28"/>
          <w:szCs w:val="28"/>
        </w:rPr>
        <w:t>院系：外国语学院英语系论文</w:t>
      </w:r>
      <w:r>
        <w:rPr>
          <w:rFonts w:ascii="宋体" w:hAnsi="宋体" w:cs="宋体" w:hint="eastAsia"/>
          <w:b/>
          <w:kern w:val="0"/>
          <w:sz w:val="28"/>
          <w:szCs w:val="28"/>
        </w:rPr>
        <w:t xml:space="preserve">          </w:t>
      </w:r>
      <w:r w:rsidR="006D01B4">
        <w:rPr>
          <w:rFonts w:ascii="宋体" w:hAnsi="宋体" w:cs="宋体" w:hint="eastAsia"/>
          <w:b/>
          <w:kern w:val="0"/>
          <w:sz w:val="28"/>
          <w:szCs w:val="28"/>
        </w:rPr>
        <w:t>方向：翻译</w:t>
      </w:r>
    </w:p>
    <w:p w:rsidR="002F4233" w:rsidRPr="002F4233" w:rsidRDefault="002F4233" w:rsidP="002F4233">
      <w:pPr>
        <w:rPr>
          <w:rFonts w:ascii="宋体" w:hAnsi="宋体" w:cs="Tahoma"/>
          <w:b/>
          <w:kern w:val="0"/>
          <w:sz w:val="28"/>
          <w:szCs w:val="28"/>
        </w:rPr>
      </w:pPr>
      <w:r>
        <w:rPr>
          <w:rFonts w:ascii="宋体" w:hAnsi="宋体" w:cs="宋体" w:hint="eastAsia"/>
          <w:b/>
          <w:kern w:val="0"/>
          <w:sz w:val="28"/>
          <w:szCs w:val="28"/>
        </w:rPr>
        <w:t xml:space="preserve">   </w:t>
      </w:r>
      <w:r w:rsidR="006D01B4">
        <w:rPr>
          <w:rFonts w:ascii="宋体" w:hAnsi="宋体" w:cs="宋体" w:hint="eastAsia"/>
          <w:b/>
          <w:kern w:val="0"/>
          <w:sz w:val="28"/>
          <w:szCs w:val="28"/>
        </w:rPr>
        <w:t>姓名：</w:t>
      </w:r>
      <w:r w:rsidR="006D01B4">
        <w:rPr>
          <w:rFonts w:ascii="宋体" w:hAnsi="宋体" w:cs="Tahoma" w:hint="eastAsia"/>
          <w:b/>
          <w:kern w:val="0"/>
          <w:sz w:val="28"/>
          <w:szCs w:val="28"/>
        </w:rPr>
        <w:t>朱钰婧</w:t>
      </w:r>
      <w:r w:rsidR="006D01B4">
        <w:rPr>
          <w:rFonts w:ascii="宋体" w:hAnsi="宋体" w:cs="宋体" w:hint="eastAsia"/>
          <w:b/>
          <w:kern w:val="0"/>
          <w:sz w:val="28"/>
          <w:szCs w:val="28"/>
        </w:rPr>
        <w:t>学号：</w:t>
      </w:r>
      <w:r w:rsidR="006D01B4">
        <w:rPr>
          <w:rFonts w:ascii="宋体" w:hAnsi="宋体" w:cs="Tahoma"/>
          <w:b/>
          <w:kern w:val="0"/>
          <w:sz w:val="28"/>
          <w:szCs w:val="28"/>
        </w:rPr>
        <w:t xml:space="preserve">201206724        </w:t>
      </w:r>
      <w:r w:rsidR="006D01B4">
        <w:rPr>
          <w:rFonts w:ascii="宋体" w:hAnsi="宋体" w:cs="Tahoma" w:hint="eastAsia"/>
          <w:b/>
          <w:kern w:val="0"/>
          <w:sz w:val="28"/>
          <w:szCs w:val="28"/>
        </w:rPr>
        <w:t>指导教师</w:t>
      </w:r>
      <w:r w:rsidR="006D01B4">
        <w:rPr>
          <w:rFonts w:ascii="宋体" w:hAnsi="宋体" w:cs="Tahoma"/>
          <w:b/>
          <w:kern w:val="0"/>
          <w:sz w:val="28"/>
          <w:szCs w:val="28"/>
        </w:rPr>
        <w:t>:</w:t>
      </w:r>
      <w:r w:rsidR="006D01B4">
        <w:rPr>
          <w:rFonts w:ascii="宋体" w:hAnsi="宋体" w:cs="Tahoma" w:hint="eastAsia"/>
          <w:b/>
          <w:kern w:val="0"/>
          <w:sz w:val="28"/>
          <w:szCs w:val="28"/>
        </w:rPr>
        <w:t>卫洁</w:t>
      </w:r>
    </w:p>
    <w:p w:rsidR="00F2250D" w:rsidRPr="002F4233" w:rsidRDefault="002F4233" w:rsidP="002F4233">
      <w:pPr>
        <w:rPr>
          <w:sz w:val="28"/>
          <w:szCs w:val="28"/>
        </w:rPr>
      </w:pPr>
      <w:r>
        <w:rPr>
          <w:rFonts w:hint="eastAsia"/>
          <w:sz w:val="28"/>
          <w:szCs w:val="28"/>
        </w:rPr>
        <w:tab/>
      </w:r>
      <w:r w:rsidR="006D01B4" w:rsidRPr="002F4233">
        <w:rPr>
          <w:rFonts w:hint="eastAsia"/>
          <w:sz w:val="28"/>
          <w:szCs w:val="28"/>
        </w:rPr>
        <w:t>中国</w:t>
      </w:r>
      <w:r w:rsidR="006D01B4" w:rsidRPr="002F4233">
        <w:rPr>
          <w:rFonts w:hint="eastAsia"/>
          <w:sz w:val="28"/>
          <w:szCs w:val="28"/>
        </w:rPr>
        <w:t>博大精深的人文历史、丰富多样的民族风情以及举世无双的山水名胜等得天独厚的条件吸引着来自世界各地的旅游爱好者。而旅游其本身作为一种非常典型的跨文化活动，在此国际往来日益频繁，</w:t>
      </w:r>
      <w:r w:rsidR="006D01B4" w:rsidRPr="002F4233">
        <w:rPr>
          <w:rFonts w:hint="eastAsia"/>
          <w:sz w:val="28"/>
          <w:szCs w:val="28"/>
        </w:rPr>
        <w:t>跨文化交流逐渐加深的大背景下，</w:t>
      </w:r>
      <w:r w:rsidR="006D01B4" w:rsidRPr="002F4233">
        <w:rPr>
          <w:rFonts w:hint="eastAsia"/>
          <w:sz w:val="28"/>
          <w:szCs w:val="28"/>
        </w:rPr>
        <w:t>我们对旅游景区简介进行合理恰当的翻译也有着越来越重要的意义。</w:t>
      </w:r>
    </w:p>
    <w:p w:rsidR="00F2250D" w:rsidRPr="002F4233" w:rsidRDefault="002F4233">
      <w:pPr>
        <w:rPr>
          <w:sz w:val="28"/>
          <w:szCs w:val="28"/>
        </w:rPr>
      </w:pPr>
      <w:r>
        <w:rPr>
          <w:rFonts w:hint="eastAsia"/>
          <w:sz w:val="28"/>
          <w:szCs w:val="28"/>
        </w:rPr>
        <w:tab/>
      </w:r>
      <w:r w:rsidR="006D01B4" w:rsidRPr="002F4233">
        <w:rPr>
          <w:rFonts w:hint="eastAsia"/>
          <w:sz w:val="28"/>
          <w:szCs w:val="28"/>
        </w:rPr>
        <w:t>对旅游景区简介的翻译主要目的是向游客传递信息、介绍景点的历史地理背景以及文化特色等，并借此激发游客对与景点相关的历史文化的兴趣。这就要求我们不仅仅把旅游景区简介的翻译单纯看作为源语和目的语之间的转换，而是应充分考虑文化因素，避免因文化差异而引起的交际失误。</w:t>
      </w:r>
    </w:p>
    <w:p w:rsidR="00F2250D" w:rsidRPr="002F4233" w:rsidRDefault="002F4233">
      <w:pPr>
        <w:rPr>
          <w:sz w:val="28"/>
          <w:szCs w:val="28"/>
        </w:rPr>
      </w:pPr>
      <w:r>
        <w:rPr>
          <w:rFonts w:hint="eastAsia"/>
          <w:sz w:val="28"/>
          <w:szCs w:val="28"/>
        </w:rPr>
        <w:tab/>
      </w:r>
      <w:r w:rsidR="006D01B4" w:rsidRPr="002F4233">
        <w:rPr>
          <w:rFonts w:hint="eastAsia"/>
          <w:sz w:val="28"/>
          <w:szCs w:val="28"/>
        </w:rPr>
        <w:t>本文旨在对国内较为典型的旅游景区简介英译的特点进行分析，结合跨文化因素对不同类型的旅游景区简介英译产生的影响，进一步分析归纳出不同文化背景下的不同旅游景区简介英译的方法与策略，以指导我们在跨文化背景下进行翻译的实际应用并提供借鉴。</w:t>
      </w:r>
      <w:bookmarkStart w:id="0" w:name="_GoBack"/>
      <w:bookmarkEnd w:id="0"/>
    </w:p>
    <w:p w:rsidR="00F2250D" w:rsidRPr="002F4233" w:rsidRDefault="00F2250D">
      <w:pPr>
        <w:rPr>
          <w:sz w:val="28"/>
          <w:szCs w:val="28"/>
        </w:rPr>
      </w:pPr>
    </w:p>
    <w:sectPr w:rsidR="00F2250D" w:rsidRPr="002F4233" w:rsidSect="00F225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1B4" w:rsidRDefault="006D01B4" w:rsidP="002F4233">
      <w:r>
        <w:separator/>
      </w:r>
    </w:p>
  </w:endnote>
  <w:endnote w:type="continuationSeparator" w:id="1">
    <w:p w:rsidR="006D01B4" w:rsidRDefault="006D01B4" w:rsidP="002F42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decorative"/>
    <w:pitch w:val="default"/>
    <w:sig w:usb0="E1002EFF" w:usb1="C000605B" w:usb2="00000029" w:usb3="00000000" w:csb0="200101FF" w:csb1="2028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1B4" w:rsidRDefault="006D01B4" w:rsidP="002F4233">
      <w:r>
        <w:separator/>
      </w:r>
    </w:p>
  </w:footnote>
  <w:footnote w:type="continuationSeparator" w:id="1">
    <w:p w:rsidR="006D01B4" w:rsidRDefault="006D01B4" w:rsidP="002F42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3CA9"/>
    <w:rsid w:val="000D082A"/>
    <w:rsid w:val="00263CA9"/>
    <w:rsid w:val="002D381E"/>
    <w:rsid w:val="002F4233"/>
    <w:rsid w:val="00347628"/>
    <w:rsid w:val="0052587F"/>
    <w:rsid w:val="0059700D"/>
    <w:rsid w:val="00597C95"/>
    <w:rsid w:val="005F292F"/>
    <w:rsid w:val="006D01B4"/>
    <w:rsid w:val="006D53C0"/>
    <w:rsid w:val="007268BE"/>
    <w:rsid w:val="00853862"/>
    <w:rsid w:val="008B7C2C"/>
    <w:rsid w:val="00950093"/>
    <w:rsid w:val="00A3391A"/>
    <w:rsid w:val="00A75D0D"/>
    <w:rsid w:val="00AB1601"/>
    <w:rsid w:val="00B540C1"/>
    <w:rsid w:val="00CC6F56"/>
    <w:rsid w:val="00D055AB"/>
    <w:rsid w:val="00E55505"/>
    <w:rsid w:val="00E64EDD"/>
    <w:rsid w:val="00F14F7B"/>
    <w:rsid w:val="00F2250D"/>
    <w:rsid w:val="00F714F6"/>
    <w:rsid w:val="00FC7D3D"/>
    <w:rsid w:val="10E45EA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50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42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F4233"/>
    <w:rPr>
      <w:kern w:val="2"/>
      <w:sz w:val="18"/>
      <w:szCs w:val="18"/>
    </w:rPr>
  </w:style>
  <w:style w:type="paragraph" w:styleId="a4">
    <w:name w:val="footer"/>
    <w:basedOn w:val="a"/>
    <w:link w:val="Char0"/>
    <w:uiPriority w:val="99"/>
    <w:semiHidden/>
    <w:unhideWhenUsed/>
    <w:rsid w:val="002F42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F423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72</Words>
  <Characters>411</Characters>
  <Application>Microsoft Office Word</Application>
  <DocSecurity>0</DocSecurity>
  <Lines>3</Lines>
  <Paragraphs>1</Paragraphs>
  <ScaleCrop>false</ScaleCrop>
  <Company>ICBC</Company>
  <LinksUpToDate>false</LinksUpToDate>
  <CharactersWithSpaces>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ICBC</dc:creator>
  <cp:lastModifiedBy>USER</cp:lastModifiedBy>
  <cp:revision>6</cp:revision>
  <dcterms:created xsi:type="dcterms:W3CDTF">2016-01-02T10:53:00Z</dcterms:created>
  <dcterms:modified xsi:type="dcterms:W3CDTF">2016-01-05T07:19:00Z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